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4F" w:rsidRPr="001E042B" w:rsidRDefault="001E042B" w:rsidP="001E042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E042B">
        <w:rPr>
          <w:rFonts w:ascii="Times New Roman" w:hAnsi="Times New Roman" w:cs="Times New Roman"/>
          <w:b/>
          <w:bCs/>
          <w:sz w:val="72"/>
          <w:szCs w:val="72"/>
        </w:rPr>
        <w:t>AVVISO</w:t>
      </w:r>
    </w:p>
    <w:p w:rsidR="001E042B" w:rsidRDefault="001E042B"/>
    <w:p w:rsidR="001E042B" w:rsidRPr="001E042B" w:rsidRDefault="001E042B" w:rsidP="001E042B">
      <w:pPr>
        <w:jc w:val="both"/>
        <w:rPr>
          <w:rFonts w:ascii="Times New Roman" w:hAnsi="Times New Roman" w:cs="Times New Roman"/>
          <w:sz w:val="52"/>
          <w:szCs w:val="52"/>
        </w:rPr>
      </w:pPr>
      <w:r w:rsidRPr="001E042B">
        <w:rPr>
          <w:rFonts w:ascii="Times New Roman" w:hAnsi="Times New Roman" w:cs="Times New Roman"/>
          <w:sz w:val="52"/>
          <w:szCs w:val="52"/>
        </w:rPr>
        <w:t>SI COMUNICA CHE L’ACCADEMIA OSSERVERA’ LA CHIUSURA TOTALE DAL 23/12/19 AL 06/01/2020 IN COINCIDENZA DELLE FESTIVITA’ NATALIZIE.</w:t>
      </w:r>
    </w:p>
    <w:p w:rsidR="001E042B" w:rsidRPr="001E042B" w:rsidRDefault="001E042B" w:rsidP="001E042B">
      <w:pPr>
        <w:jc w:val="both"/>
        <w:rPr>
          <w:rFonts w:ascii="Times New Roman" w:hAnsi="Times New Roman" w:cs="Times New Roman"/>
          <w:sz w:val="52"/>
          <w:szCs w:val="52"/>
        </w:rPr>
      </w:pPr>
      <w:r w:rsidRPr="001E042B">
        <w:rPr>
          <w:rFonts w:ascii="Times New Roman" w:hAnsi="Times New Roman" w:cs="Times New Roman"/>
          <w:sz w:val="52"/>
          <w:szCs w:val="52"/>
        </w:rPr>
        <w:t>BUONE FESTE</w:t>
      </w:r>
    </w:p>
    <w:p w:rsidR="001E042B" w:rsidRPr="001E042B" w:rsidRDefault="001E042B" w:rsidP="001E042B">
      <w:pPr>
        <w:jc w:val="both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1E042B" w:rsidRPr="001E042B" w:rsidRDefault="001E042B" w:rsidP="001E042B">
      <w:pPr>
        <w:ind w:left="2832"/>
        <w:jc w:val="center"/>
        <w:rPr>
          <w:rFonts w:ascii="Times New Roman" w:hAnsi="Times New Roman" w:cs="Times New Roman"/>
          <w:sz w:val="52"/>
          <w:szCs w:val="52"/>
        </w:rPr>
      </w:pPr>
      <w:r w:rsidRPr="001E042B">
        <w:rPr>
          <w:rFonts w:ascii="Times New Roman" w:hAnsi="Times New Roman" w:cs="Times New Roman"/>
          <w:sz w:val="52"/>
          <w:szCs w:val="52"/>
        </w:rPr>
        <w:t>IL DIRETTORE</w:t>
      </w:r>
    </w:p>
    <w:p w:rsidR="001E042B" w:rsidRPr="001E042B" w:rsidRDefault="001E042B" w:rsidP="001E042B">
      <w:pPr>
        <w:ind w:left="2832"/>
        <w:jc w:val="center"/>
        <w:rPr>
          <w:rFonts w:ascii="Times New Roman" w:hAnsi="Times New Roman" w:cs="Times New Roman"/>
          <w:sz w:val="52"/>
          <w:szCs w:val="52"/>
        </w:rPr>
      </w:pPr>
      <w:r w:rsidRPr="001E042B">
        <w:rPr>
          <w:rFonts w:ascii="Times New Roman" w:hAnsi="Times New Roman" w:cs="Times New Roman"/>
          <w:sz w:val="52"/>
          <w:szCs w:val="52"/>
        </w:rPr>
        <w:t>PROF. MARCO BRANDIZZI</w:t>
      </w:r>
    </w:p>
    <w:sectPr w:rsidR="001E042B" w:rsidRPr="001E04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B"/>
    <w:rsid w:val="001E042B"/>
    <w:rsid w:val="00725314"/>
    <w:rsid w:val="00A73F4F"/>
    <w:rsid w:val="00B8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B90B"/>
  <w15:chartTrackingRefBased/>
  <w15:docId w15:val="{3E140D1F-65AE-425B-9379-F0DE709C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Bafile</dc:creator>
  <cp:keywords/>
  <dc:description/>
  <cp:lastModifiedBy>Bafile</cp:lastModifiedBy>
  <cp:revision>1</cp:revision>
  <dcterms:created xsi:type="dcterms:W3CDTF">2019-12-20T12:47:00Z</dcterms:created>
  <dcterms:modified xsi:type="dcterms:W3CDTF">2019-12-20T12:49:00Z</dcterms:modified>
</cp:coreProperties>
</file>